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BEAF6" w14:textId="088D49D4" w:rsidR="00413ADF" w:rsidRDefault="00413ADF" w:rsidP="00B32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A041CDD" wp14:editId="579F0B54">
            <wp:simplePos x="0" y="0"/>
            <wp:positionH relativeFrom="column">
              <wp:posOffset>-123134</wp:posOffset>
            </wp:positionH>
            <wp:positionV relativeFrom="paragraph">
              <wp:posOffset>-646016</wp:posOffset>
            </wp:positionV>
            <wp:extent cx="4290938" cy="1037341"/>
            <wp:effectExtent l="0" t="0" r="0" b="0"/>
            <wp:wrapNone/>
            <wp:docPr id="1368890809" name="Picture 136889080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90809" name="Picture 1368890809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938" cy="103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1745D" w14:textId="77777777" w:rsidR="00413ADF" w:rsidRDefault="00413ADF" w:rsidP="00B32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94A157" w14:textId="77777777" w:rsidR="00AE7B14" w:rsidRDefault="00AE7B14" w:rsidP="00B32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summary of the report from our </w:t>
      </w:r>
      <w:r w:rsidR="00B323FA" w:rsidRPr="00B5124F">
        <w:rPr>
          <w:rFonts w:ascii="Arial" w:hAnsi="Arial" w:cs="Arial"/>
          <w:b/>
          <w:sz w:val="28"/>
          <w:szCs w:val="28"/>
        </w:rPr>
        <w:t>Executi</w:t>
      </w:r>
      <w:r w:rsidR="003C2393" w:rsidRPr="00B5124F">
        <w:rPr>
          <w:rFonts w:ascii="Arial" w:hAnsi="Arial" w:cs="Arial"/>
          <w:b/>
          <w:sz w:val="28"/>
          <w:szCs w:val="28"/>
        </w:rPr>
        <w:t>ve</w:t>
      </w:r>
      <w:r w:rsidR="00CB1B1A">
        <w:rPr>
          <w:rFonts w:ascii="Arial" w:hAnsi="Arial" w:cs="Arial"/>
          <w:b/>
          <w:sz w:val="28"/>
          <w:szCs w:val="28"/>
        </w:rPr>
        <w:t xml:space="preserve"> Lead</w:t>
      </w:r>
      <w:r>
        <w:rPr>
          <w:rFonts w:ascii="Arial" w:hAnsi="Arial" w:cs="Arial"/>
          <w:b/>
          <w:sz w:val="28"/>
          <w:szCs w:val="28"/>
        </w:rPr>
        <w:t>, Jane Bishop</w:t>
      </w:r>
    </w:p>
    <w:p w14:paraId="2FFCC54C" w14:textId="2EC49398" w:rsidR="00B323FA" w:rsidRDefault="00AE7B14" w:rsidP="00B32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AGM September 2</w:t>
      </w:r>
      <w:r w:rsidR="00B323FA" w:rsidRPr="00B5124F">
        <w:rPr>
          <w:rFonts w:ascii="Arial" w:hAnsi="Arial" w:cs="Arial"/>
          <w:b/>
          <w:sz w:val="28"/>
          <w:szCs w:val="28"/>
        </w:rPr>
        <w:t>0</w:t>
      </w:r>
      <w:r w:rsidR="00B42E09" w:rsidRPr="00B5124F">
        <w:rPr>
          <w:rFonts w:ascii="Arial" w:hAnsi="Arial" w:cs="Arial"/>
          <w:b/>
          <w:sz w:val="28"/>
          <w:szCs w:val="28"/>
        </w:rPr>
        <w:t>2</w:t>
      </w:r>
      <w:r w:rsidR="00B5345C">
        <w:rPr>
          <w:rFonts w:ascii="Arial" w:hAnsi="Arial" w:cs="Arial"/>
          <w:b/>
          <w:sz w:val="28"/>
          <w:szCs w:val="28"/>
        </w:rPr>
        <w:t>4</w:t>
      </w:r>
    </w:p>
    <w:p w14:paraId="0F29BECB" w14:textId="2B29A424" w:rsidR="00B323FA" w:rsidRPr="005A35BC" w:rsidRDefault="00B323FA" w:rsidP="00B323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DEA7EE" w14:textId="20489336" w:rsidR="00763FFF" w:rsidRDefault="005A35BC" w:rsidP="00EA64C9">
      <w:pPr>
        <w:spacing w:after="0"/>
        <w:rPr>
          <w:rFonts w:ascii="Arial" w:hAnsi="Arial" w:cs="Arial"/>
          <w:sz w:val="24"/>
          <w:szCs w:val="24"/>
        </w:rPr>
      </w:pPr>
      <w:r w:rsidRPr="005A35BC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the financial year </w:t>
      </w:r>
      <w:r w:rsidRPr="005A35BC">
        <w:rPr>
          <w:rFonts w:ascii="Arial" w:hAnsi="Arial" w:cs="Arial"/>
          <w:sz w:val="24"/>
          <w:szCs w:val="24"/>
        </w:rPr>
        <w:t>202</w:t>
      </w:r>
      <w:r w:rsidR="00B5345C">
        <w:rPr>
          <w:rFonts w:ascii="Arial" w:hAnsi="Arial" w:cs="Arial"/>
          <w:sz w:val="24"/>
          <w:szCs w:val="24"/>
        </w:rPr>
        <w:t>3/24</w:t>
      </w:r>
      <w:r w:rsidRPr="005A35BC">
        <w:rPr>
          <w:rFonts w:ascii="Arial" w:hAnsi="Arial" w:cs="Arial"/>
          <w:sz w:val="24"/>
          <w:szCs w:val="24"/>
        </w:rPr>
        <w:t xml:space="preserve"> we provided a total of </w:t>
      </w:r>
      <w:r w:rsidR="00B5345C" w:rsidRPr="00B5345C">
        <w:rPr>
          <w:rFonts w:ascii="Arial" w:hAnsi="Arial" w:cs="Arial"/>
          <w:sz w:val="24"/>
          <w:szCs w:val="24"/>
        </w:rPr>
        <w:t>15,495 trips</w:t>
      </w:r>
      <w:r w:rsidR="00B5345C">
        <w:rPr>
          <w:rFonts w:ascii="Arial" w:hAnsi="Arial" w:cs="Arial"/>
          <w:sz w:val="24"/>
          <w:szCs w:val="24"/>
        </w:rPr>
        <w:t xml:space="preserve"> on all our community transport services</w:t>
      </w:r>
      <w:r w:rsidR="00413ADF">
        <w:rPr>
          <w:rFonts w:ascii="Arial" w:hAnsi="Arial" w:cs="Arial"/>
          <w:sz w:val="24"/>
          <w:szCs w:val="24"/>
        </w:rPr>
        <w:t xml:space="preserve">. These are </w:t>
      </w:r>
      <w:r w:rsidRPr="005A35BC">
        <w:rPr>
          <w:rFonts w:ascii="Arial" w:hAnsi="Arial" w:cs="Arial"/>
          <w:sz w:val="24"/>
          <w:szCs w:val="24"/>
        </w:rPr>
        <w:t>Dial-a-ride</w:t>
      </w:r>
      <w:r w:rsidR="00C82D5C">
        <w:rPr>
          <w:rFonts w:ascii="Arial" w:hAnsi="Arial" w:cs="Arial"/>
          <w:sz w:val="24"/>
          <w:szCs w:val="24"/>
        </w:rPr>
        <w:t xml:space="preserve">, </w:t>
      </w:r>
      <w:r w:rsidRPr="005A35BC">
        <w:rPr>
          <w:rFonts w:ascii="Arial" w:hAnsi="Arial" w:cs="Arial"/>
          <w:sz w:val="24"/>
          <w:szCs w:val="24"/>
        </w:rPr>
        <w:t>wheelchair accessible transport</w:t>
      </w:r>
      <w:r w:rsidR="00C82D5C">
        <w:rPr>
          <w:rFonts w:ascii="Arial" w:hAnsi="Arial" w:cs="Arial"/>
          <w:sz w:val="24"/>
          <w:szCs w:val="24"/>
        </w:rPr>
        <w:t xml:space="preserve">, excursions and </w:t>
      </w:r>
      <w:r w:rsidRPr="00B0520C">
        <w:rPr>
          <w:rFonts w:ascii="Arial" w:hAnsi="Arial" w:cs="Arial"/>
          <w:sz w:val="24"/>
          <w:szCs w:val="24"/>
        </w:rPr>
        <w:t>group hire</w:t>
      </w:r>
      <w:r w:rsidR="00C82D5C">
        <w:rPr>
          <w:rFonts w:ascii="Arial" w:hAnsi="Arial" w:cs="Arial"/>
          <w:sz w:val="24"/>
          <w:szCs w:val="24"/>
        </w:rPr>
        <w:t xml:space="preserve">. </w:t>
      </w:r>
      <w:r w:rsidR="00E8158B" w:rsidRPr="00B0520C">
        <w:rPr>
          <w:rFonts w:ascii="Arial" w:hAnsi="Arial" w:cs="Arial"/>
          <w:sz w:val="24"/>
          <w:szCs w:val="24"/>
        </w:rPr>
        <w:t>Overall</w:t>
      </w:r>
      <w:r w:rsidR="00C82D5C">
        <w:rPr>
          <w:rFonts w:ascii="Arial" w:hAnsi="Arial" w:cs="Arial"/>
          <w:sz w:val="24"/>
          <w:szCs w:val="24"/>
        </w:rPr>
        <w:t xml:space="preserve">, there was </w:t>
      </w:r>
      <w:r w:rsidR="00684E8B">
        <w:rPr>
          <w:rFonts w:ascii="Arial" w:hAnsi="Arial" w:cs="Arial"/>
          <w:sz w:val="24"/>
          <w:szCs w:val="24"/>
        </w:rPr>
        <w:t>a</w:t>
      </w:r>
      <w:r w:rsidR="00E8158B" w:rsidRPr="00B0520C">
        <w:rPr>
          <w:rFonts w:ascii="Arial" w:hAnsi="Arial" w:cs="Arial"/>
          <w:sz w:val="24"/>
          <w:szCs w:val="24"/>
        </w:rPr>
        <w:t xml:space="preserve">n increase in our services </w:t>
      </w:r>
      <w:r w:rsidR="00C82D5C">
        <w:rPr>
          <w:rFonts w:ascii="Arial" w:hAnsi="Arial" w:cs="Arial"/>
          <w:sz w:val="24"/>
          <w:szCs w:val="24"/>
        </w:rPr>
        <w:t xml:space="preserve">of just over </w:t>
      </w:r>
      <w:r w:rsidR="00E8158B" w:rsidRPr="00B0520C">
        <w:rPr>
          <w:rFonts w:ascii="Arial" w:hAnsi="Arial" w:cs="Arial"/>
          <w:b/>
          <w:bCs/>
          <w:sz w:val="24"/>
          <w:szCs w:val="24"/>
        </w:rPr>
        <w:t xml:space="preserve">23% </w:t>
      </w:r>
      <w:r w:rsidR="00E8158B" w:rsidRPr="00B0520C">
        <w:rPr>
          <w:rFonts w:ascii="Arial" w:hAnsi="Arial" w:cs="Arial"/>
          <w:sz w:val="24"/>
          <w:szCs w:val="24"/>
        </w:rPr>
        <w:t>on the previous year.</w:t>
      </w:r>
      <w:r w:rsidR="00B0520C">
        <w:rPr>
          <w:rFonts w:ascii="Arial" w:hAnsi="Arial" w:cs="Arial"/>
          <w:sz w:val="24"/>
          <w:szCs w:val="24"/>
        </w:rPr>
        <w:t xml:space="preserve"> </w:t>
      </w:r>
    </w:p>
    <w:p w14:paraId="17C7BC78" w14:textId="77777777" w:rsidR="00763FFF" w:rsidRDefault="00763FFF" w:rsidP="00EA64C9">
      <w:pPr>
        <w:spacing w:after="0"/>
        <w:rPr>
          <w:rFonts w:ascii="Arial" w:hAnsi="Arial" w:cs="Arial"/>
          <w:sz w:val="24"/>
          <w:szCs w:val="24"/>
        </w:rPr>
      </w:pPr>
    </w:p>
    <w:p w14:paraId="1B434594" w14:textId="3DB56419" w:rsidR="00531652" w:rsidRDefault="00763FFF" w:rsidP="00EA64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84E8B">
        <w:rPr>
          <w:rFonts w:ascii="Arial" w:hAnsi="Arial" w:cs="Arial"/>
          <w:sz w:val="24"/>
          <w:szCs w:val="24"/>
        </w:rPr>
        <w:t>notable</w:t>
      </w:r>
      <w:r>
        <w:rPr>
          <w:rFonts w:ascii="Arial" w:hAnsi="Arial" w:cs="Arial"/>
          <w:sz w:val="24"/>
          <w:szCs w:val="24"/>
        </w:rPr>
        <w:t xml:space="preserve"> change during the past year has been our success in recruiting </w:t>
      </w:r>
      <w:r w:rsidR="00AE7B14">
        <w:rPr>
          <w:rFonts w:ascii="Arial" w:hAnsi="Arial" w:cs="Arial"/>
          <w:sz w:val="24"/>
          <w:szCs w:val="24"/>
        </w:rPr>
        <w:t xml:space="preserve">some new </w:t>
      </w:r>
      <w:r>
        <w:rPr>
          <w:rFonts w:ascii="Arial" w:hAnsi="Arial" w:cs="Arial"/>
          <w:sz w:val="24"/>
          <w:szCs w:val="24"/>
        </w:rPr>
        <w:t>volunteers</w:t>
      </w:r>
      <w:r w:rsidR="001124FF">
        <w:rPr>
          <w:rFonts w:ascii="Arial" w:hAnsi="Arial" w:cs="Arial"/>
          <w:sz w:val="24"/>
          <w:szCs w:val="24"/>
        </w:rPr>
        <w:t xml:space="preserve">. </w:t>
      </w:r>
      <w:r w:rsidR="00531652">
        <w:rPr>
          <w:rFonts w:ascii="Arial" w:hAnsi="Arial" w:cs="Arial"/>
          <w:sz w:val="24"/>
          <w:szCs w:val="24"/>
        </w:rPr>
        <w:t xml:space="preserve">The excursions continue to be </w:t>
      </w:r>
      <w:r w:rsidR="00684E8B">
        <w:rPr>
          <w:rFonts w:ascii="Arial" w:hAnsi="Arial" w:cs="Arial"/>
          <w:sz w:val="24"/>
          <w:szCs w:val="24"/>
        </w:rPr>
        <w:t>an extremely popular</w:t>
      </w:r>
      <w:r w:rsidR="00531652">
        <w:rPr>
          <w:rFonts w:ascii="Arial" w:hAnsi="Arial" w:cs="Arial"/>
          <w:sz w:val="24"/>
          <w:szCs w:val="24"/>
        </w:rPr>
        <w:t xml:space="preserve"> service</w:t>
      </w:r>
      <w:r w:rsidR="00413ADF">
        <w:rPr>
          <w:rFonts w:ascii="Arial" w:hAnsi="Arial" w:cs="Arial"/>
          <w:sz w:val="24"/>
          <w:szCs w:val="24"/>
        </w:rPr>
        <w:t xml:space="preserve"> and w</w:t>
      </w:r>
      <w:r w:rsidR="00531652">
        <w:rPr>
          <w:rFonts w:ascii="Arial" w:hAnsi="Arial" w:cs="Arial"/>
          <w:sz w:val="24"/>
          <w:szCs w:val="24"/>
        </w:rPr>
        <w:t xml:space="preserve">e have delivered almost twice as many trips as we promised in our </w:t>
      </w:r>
      <w:r w:rsidR="00C82D5C">
        <w:rPr>
          <w:rFonts w:ascii="Arial" w:hAnsi="Arial" w:cs="Arial"/>
          <w:sz w:val="24"/>
          <w:szCs w:val="24"/>
        </w:rPr>
        <w:t xml:space="preserve">National Lottery </w:t>
      </w:r>
      <w:r w:rsidR="00531652">
        <w:rPr>
          <w:rFonts w:ascii="Arial" w:hAnsi="Arial" w:cs="Arial"/>
          <w:sz w:val="24"/>
          <w:szCs w:val="24"/>
        </w:rPr>
        <w:t>grant application. Despite this we have found the demand quite difficult to manage and it is credit to the team that th</w:t>
      </w:r>
      <w:r w:rsidR="00413ADF">
        <w:rPr>
          <w:rFonts w:ascii="Arial" w:hAnsi="Arial" w:cs="Arial"/>
          <w:sz w:val="24"/>
          <w:szCs w:val="24"/>
        </w:rPr>
        <w:t xml:space="preserve">ey have done their best to make </w:t>
      </w:r>
      <w:r w:rsidR="00531652">
        <w:rPr>
          <w:rFonts w:ascii="Arial" w:hAnsi="Arial" w:cs="Arial"/>
          <w:sz w:val="24"/>
          <w:szCs w:val="24"/>
        </w:rPr>
        <w:t>sure seats on the bus are fairly allocated. A huge amount of work goes into researching and planning the trips to ensure they are safe and suitable for our passengers. A</w:t>
      </w:r>
      <w:r w:rsidR="00413ADF">
        <w:rPr>
          <w:rFonts w:ascii="Arial" w:hAnsi="Arial" w:cs="Arial"/>
          <w:sz w:val="24"/>
          <w:szCs w:val="24"/>
        </w:rPr>
        <w:t xml:space="preserve">s our National Lottery funding comes to an end, a </w:t>
      </w:r>
      <w:r w:rsidR="00531652">
        <w:rPr>
          <w:rFonts w:ascii="Arial" w:hAnsi="Arial" w:cs="Arial"/>
          <w:sz w:val="24"/>
          <w:szCs w:val="24"/>
        </w:rPr>
        <w:t xml:space="preserve">focus for </w:t>
      </w:r>
      <w:r w:rsidR="00AE7B14">
        <w:rPr>
          <w:rFonts w:ascii="Arial" w:hAnsi="Arial" w:cs="Arial"/>
          <w:sz w:val="24"/>
          <w:szCs w:val="24"/>
        </w:rPr>
        <w:t xml:space="preserve">next </w:t>
      </w:r>
      <w:r w:rsidR="00531652">
        <w:rPr>
          <w:rFonts w:ascii="Arial" w:hAnsi="Arial" w:cs="Arial"/>
          <w:sz w:val="24"/>
          <w:szCs w:val="24"/>
        </w:rPr>
        <w:t>year will be to</w:t>
      </w:r>
      <w:r w:rsidR="00AE7B14">
        <w:rPr>
          <w:rFonts w:ascii="Arial" w:hAnsi="Arial" w:cs="Arial"/>
          <w:sz w:val="24"/>
          <w:szCs w:val="24"/>
        </w:rPr>
        <w:t xml:space="preserve"> find grant funding to</w:t>
      </w:r>
      <w:r w:rsidR="00531652">
        <w:rPr>
          <w:rFonts w:ascii="Arial" w:hAnsi="Arial" w:cs="Arial"/>
          <w:sz w:val="24"/>
          <w:szCs w:val="24"/>
        </w:rPr>
        <w:t xml:space="preserve"> continue the excursions.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3E9397" w14:textId="77777777" w:rsidR="005A35BC" w:rsidRDefault="005A35BC" w:rsidP="00EA64C9">
      <w:pPr>
        <w:spacing w:after="0"/>
        <w:rPr>
          <w:rFonts w:ascii="Arial" w:hAnsi="Arial" w:cs="Arial"/>
          <w:sz w:val="24"/>
          <w:szCs w:val="24"/>
        </w:rPr>
      </w:pPr>
    </w:p>
    <w:p w14:paraId="42B49437" w14:textId="12F31660" w:rsidR="00531652" w:rsidRDefault="00413ADF" w:rsidP="00EA64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531652">
        <w:rPr>
          <w:rFonts w:ascii="Arial" w:hAnsi="Arial" w:cs="Arial"/>
          <w:sz w:val="24"/>
          <w:szCs w:val="24"/>
        </w:rPr>
        <w:t xml:space="preserve">have noticed the way people are using Dial-a-Ride is changing. </w:t>
      </w:r>
      <w:r w:rsidR="00763FFF">
        <w:rPr>
          <w:rFonts w:ascii="Arial" w:hAnsi="Arial" w:cs="Arial"/>
          <w:sz w:val="24"/>
          <w:szCs w:val="24"/>
        </w:rPr>
        <w:t xml:space="preserve">In response to demand, we have </w:t>
      </w:r>
      <w:r w:rsidR="00C82D5C">
        <w:rPr>
          <w:rFonts w:ascii="Arial" w:hAnsi="Arial" w:cs="Arial"/>
          <w:sz w:val="24"/>
          <w:szCs w:val="24"/>
        </w:rPr>
        <w:t xml:space="preserve">already </w:t>
      </w:r>
      <w:r w:rsidR="00763FFF">
        <w:rPr>
          <w:rFonts w:ascii="Arial" w:hAnsi="Arial" w:cs="Arial"/>
          <w:sz w:val="24"/>
          <w:szCs w:val="24"/>
        </w:rPr>
        <w:t>adapted the destinations so that people can reach some of the bigger towns such as Norwich</w:t>
      </w:r>
      <w:r w:rsidR="00C82D5C">
        <w:rPr>
          <w:rFonts w:ascii="Arial" w:hAnsi="Arial" w:cs="Arial"/>
          <w:sz w:val="24"/>
          <w:szCs w:val="24"/>
        </w:rPr>
        <w:t xml:space="preserve"> and Kings Lynn. </w:t>
      </w:r>
      <w:r w:rsidR="00763FFF">
        <w:rPr>
          <w:rFonts w:ascii="Arial" w:hAnsi="Arial" w:cs="Arial"/>
          <w:sz w:val="24"/>
          <w:szCs w:val="24"/>
        </w:rPr>
        <w:t xml:space="preserve">Other people are asking to go to </w:t>
      </w:r>
      <w:r w:rsidR="00C82D5C">
        <w:rPr>
          <w:rFonts w:ascii="Arial" w:hAnsi="Arial" w:cs="Arial"/>
          <w:sz w:val="24"/>
          <w:szCs w:val="24"/>
        </w:rPr>
        <w:t xml:space="preserve">the larger </w:t>
      </w:r>
      <w:r w:rsidR="00763FFF">
        <w:rPr>
          <w:rFonts w:ascii="Arial" w:hAnsi="Arial" w:cs="Arial"/>
          <w:sz w:val="24"/>
          <w:szCs w:val="24"/>
        </w:rPr>
        <w:t xml:space="preserve">retail parks for shopping rather than market towns, reflecting a change in shopping habits. Local supermarkets still prove to be popular and essential for many of our beneficiaries. </w:t>
      </w:r>
    </w:p>
    <w:p w14:paraId="7769B2A8" w14:textId="77777777" w:rsidR="00F43A02" w:rsidRDefault="00F43A02" w:rsidP="00EA64C9">
      <w:pPr>
        <w:spacing w:after="0"/>
        <w:rPr>
          <w:rFonts w:ascii="Arial" w:hAnsi="Arial" w:cs="Arial"/>
          <w:sz w:val="24"/>
          <w:szCs w:val="24"/>
        </w:rPr>
      </w:pPr>
    </w:p>
    <w:p w14:paraId="6A199F99" w14:textId="69B40685" w:rsidR="00F43A02" w:rsidRDefault="00F43A02" w:rsidP="00EA64C9">
      <w:pPr>
        <w:rPr>
          <w:rFonts w:ascii="Arial" w:hAnsi="Arial" w:cs="Arial"/>
          <w:sz w:val="24"/>
          <w:szCs w:val="24"/>
        </w:rPr>
      </w:pPr>
      <w:r w:rsidRPr="00F43A02">
        <w:rPr>
          <w:rFonts w:ascii="Arial" w:hAnsi="Arial" w:cs="Arial"/>
          <w:sz w:val="24"/>
          <w:szCs w:val="24"/>
        </w:rPr>
        <w:t>Combatting loneliness and isolation is at the heart of our work, and at Christmas we organised a festive lunch so that everyone who wanted to attend could do so</w:t>
      </w:r>
      <w:r w:rsidR="00413ADF">
        <w:rPr>
          <w:rFonts w:ascii="Arial" w:hAnsi="Arial" w:cs="Arial"/>
          <w:sz w:val="24"/>
          <w:szCs w:val="24"/>
        </w:rPr>
        <w:t xml:space="preserve"> with free transport. </w:t>
      </w:r>
      <w:r w:rsidRPr="00F43A02">
        <w:rPr>
          <w:rFonts w:ascii="Arial" w:hAnsi="Arial" w:cs="Arial"/>
          <w:sz w:val="24"/>
          <w:szCs w:val="24"/>
        </w:rPr>
        <w:t>We also send all our members a birthday card</w:t>
      </w:r>
      <w:r w:rsidR="00413ADF">
        <w:rPr>
          <w:rFonts w:ascii="Arial" w:hAnsi="Arial" w:cs="Arial"/>
          <w:sz w:val="24"/>
          <w:szCs w:val="24"/>
        </w:rPr>
        <w:t xml:space="preserve">. </w:t>
      </w:r>
      <w:r w:rsidRPr="00F43A02">
        <w:rPr>
          <w:rFonts w:ascii="Arial" w:hAnsi="Arial" w:cs="Arial"/>
          <w:sz w:val="24"/>
          <w:szCs w:val="24"/>
        </w:rPr>
        <w:t>Many people have phoned to thank us</w:t>
      </w:r>
      <w:r w:rsidR="00413ADF">
        <w:rPr>
          <w:rFonts w:ascii="Arial" w:hAnsi="Arial" w:cs="Arial"/>
          <w:sz w:val="24"/>
          <w:szCs w:val="24"/>
        </w:rPr>
        <w:t xml:space="preserve"> and </w:t>
      </w:r>
      <w:r w:rsidRPr="00F43A02">
        <w:rPr>
          <w:rFonts w:ascii="Arial" w:hAnsi="Arial" w:cs="Arial"/>
          <w:sz w:val="24"/>
          <w:szCs w:val="24"/>
        </w:rPr>
        <w:t>said that this was the only card they received.</w:t>
      </w:r>
    </w:p>
    <w:p w14:paraId="5E55DBCF" w14:textId="77777777" w:rsidR="00413ADF" w:rsidRDefault="00F870EC" w:rsidP="00EA64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cease of an annual grant of £40,000 from North Norfolk District Council is a big threat to our future services, but our continued relationship with them has yielded other opportunities. This included </w:t>
      </w:r>
      <w:r w:rsidR="00E66A23">
        <w:rPr>
          <w:rFonts w:ascii="Arial" w:hAnsi="Arial" w:cs="Arial"/>
          <w:sz w:val="24"/>
          <w:szCs w:val="24"/>
        </w:rPr>
        <w:t>a recent grant for £50,000 from the Rural England Prosperity Fund towards an electric minibus</w:t>
      </w:r>
      <w:r w:rsidR="00413ADF">
        <w:rPr>
          <w:rFonts w:ascii="Arial" w:hAnsi="Arial" w:cs="Arial"/>
          <w:sz w:val="24"/>
          <w:szCs w:val="24"/>
        </w:rPr>
        <w:t xml:space="preserve">. </w:t>
      </w:r>
    </w:p>
    <w:p w14:paraId="5A607711" w14:textId="77777777" w:rsidR="00413ADF" w:rsidRDefault="00413ADF" w:rsidP="00EA64C9">
      <w:pPr>
        <w:spacing w:after="0"/>
        <w:rPr>
          <w:rFonts w:ascii="Arial" w:hAnsi="Arial" w:cs="Arial"/>
          <w:sz w:val="24"/>
          <w:szCs w:val="24"/>
        </w:rPr>
      </w:pPr>
    </w:p>
    <w:p w14:paraId="08C8AA75" w14:textId="5F33BAEB" w:rsidR="001124FF" w:rsidRDefault="00F870EC" w:rsidP="00EA64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put in place our </w:t>
      </w:r>
      <w:r w:rsidR="00F43A02" w:rsidRPr="00F43A02">
        <w:rPr>
          <w:rFonts w:ascii="Arial" w:hAnsi="Arial" w:cs="Arial"/>
          <w:sz w:val="24"/>
          <w:szCs w:val="24"/>
        </w:rPr>
        <w:t>Strategic Plan for the</w:t>
      </w:r>
      <w:r w:rsidR="00413ADF">
        <w:rPr>
          <w:rFonts w:ascii="Arial" w:hAnsi="Arial" w:cs="Arial"/>
          <w:sz w:val="24"/>
          <w:szCs w:val="24"/>
        </w:rPr>
        <w:t xml:space="preserve"> next five years,</w:t>
      </w:r>
      <w:r>
        <w:rPr>
          <w:rFonts w:ascii="Arial" w:hAnsi="Arial" w:cs="Arial"/>
          <w:sz w:val="24"/>
          <w:szCs w:val="24"/>
        </w:rPr>
        <w:t xml:space="preserve"> the </w:t>
      </w:r>
      <w:r w:rsidR="00F43A02" w:rsidRPr="00F43A02">
        <w:rPr>
          <w:rFonts w:ascii="Arial" w:hAnsi="Arial" w:cs="Arial"/>
          <w:sz w:val="24"/>
          <w:szCs w:val="24"/>
        </w:rPr>
        <w:t xml:space="preserve">results of </w:t>
      </w:r>
      <w:r w:rsidR="00413ADF">
        <w:rPr>
          <w:rFonts w:ascii="Arial" w:hAnsi="Arial" w:cs="Arial"/>
          <w:sz w:val="24"/>
          <w:szCs w:val="24"/>
        </w:rPr>
        <w:t>our</w:t>
      </w:r>
      <w:r w:rsidR="00F43A02" w:rsidRPr="00F43A02">
        <w:rPr>
          <w:rFonts w:ascii="Arial" w:hAnsi="Arial" w:cs="Arial"/>
          <w:sz w:val="24"/>
          <w:szCs w:val="24"/>
        </w:rPr>
        <w:t xml:space="preserve"> passenger survey give us cause to be proud of all aspects of our work, but we are mindful to keep checking </w:t>
      </w:r>
      <w:r w:rsidR="00413ADF">
        <w:rPr>
          <w:rFonts w:ascii="Arial" w:hAnsi="Arial" w:cs="Arial"/>
          <w:sz w:val="24"/>
          <w:szCs w:val="24"/>
        </w:rPr>
        <w:t>our</w:t>
      </w:r>
      <w:r w:rsidR="00F43A02" w:rsidRPr="00F43A02">
        <w:rPr>
          <w:rFonts w:ascii="Arial" w:hAnsi="Arial" w:cs="Arial"/>
          <w:sz w:val="24"/>
          <w:szCs w:val="24"/>
        </w:rPr>
        <w:t xml:space="preserve"> value and relevance. </w:t>
      </w:r>
      <w:r w:rsidR="00684E8B" w:rsidRPr="00F43A02">
        <w:rPr>
          <w:rFonts w:ascii="Arial" w:hAnsi="Arial" w:cs="Arial"/>
          <w:sz w:val="24"/>
          <w:szCs w:val="24"/>
        </w:rPr>
        <w:t>We would</w:t>
      </w:r>
      <w:r w:rsidR="00F43A02" w:rsidRPr="00F43A02">
        <w:rPr>
          <w:rFonts w:ascii="Arial" w:hAnsi="Arial" w:cs="Arial"/>
          <w:sz w:val="24"/>
          <w:szCs w:val="24"/>
        </w:rPr>
        <w:t xml:space="preserve"> like to continue working with other organisations who identify lack of access to transport as a challenge. </w:t>
      </w:r>
    </w:p>
    <w:p w14:paraId="562AE754" w14:textId="77777777" w:rsidR="00413ADF" w:rsidRDefault="00413ADF" w:rsidP="00EA64C9">
      <w:pPr>
        <w:spacing w:after="0"/>
        <w:rPr>
          <w:rFonts w:ascii="Arial" w:hAnsi="Arial" w:cs="Arial"/>
          <w:sz w:val="24"/>
          <w:szCs w:val="24"/>
        </w:rPr>
      </w:pPr>
    </w:p>
    <w:p w14:paraId="38ACF7FF" w14:textId="13575DC4" w:rsidR="001124FF" w:rsidRDefault="001124FF" w:rsidP="00EA64C9">
      <w:pPr>
        <w:spacing w:after="0"/>
        <w:rPr>
          <w:rFonts w:ascii="Arial" w:hAnsi="Arial" w:cs="Arial"/>
          <w:sz w:val="24"/>
          <w:szCs w:val="24"/>
        </w:rPr>
      </w:pPr>
      <w:r w:rsidRPr="00F43A02">
        <w:rPr>
          <w:rFonts w:ascii="Arial" w:hAnsi="Arial" w:cs="Arial"/>
          <w:sz w:val="24"/>
          <w:szCs w:val="24"/>
        </w:rPr>
        <w:t>Finally, using the Social Value Toolkit, we can calculate that during 2023</w:t>
      </w:r>
      <w:r>
        <w:rPr>
          <w:rFonts w:ascii="Arial" w:hAnsi="Arial" w:cs="Arial"/>
          <w:sz w:val="24"/>
          <w:szCs w:val="24"/>
        </w:rPr>
        <w:t xml:space="preserve">/2024 financial year </w:t>
      </w:r>
      <w:r w:rsidRPr="00F43A02">
        <w:rPr>
          <w:rFonts w:ascii="Arial" w:hAnsi="Arial" w:cs="Arial"/>
          <w:sz w:val="24"/>
          <w:szCs w:val="24"/>
        </w:rPr>
        <w:t>our transport activities across all services have created additional social benefits which can be attributed</w:t>
      </w:r>
      <w:r>
        <w:rPr>
          <w:rFonts w:ascii="Arial" w:hAnsi="Arial" w:cs="Arial"/>
          <w:sz w:val="24"/>
          <w:szCs w:val="24"/>
        </w:rPr>
        <w:t xml:space="preserve"> </w:t>
      </w:r>
      <w:r w:rsidRPr="00F43A02">
        <w:rPr>
          <w:rFonts w:ascii="Arial" w:hAnsi="Arial" w:cs="Arial"/>
          <w:sz w:val="24"/>
          <w:szCs w:val="24"/>
        </w:rPr>
        <w:t>a value of £181,424.</w:t>
      </w:r>
    </w:p>
    <w:p w14:paraId="7B042D90" w14:textId="77777777" w:rsidR="004B0C81" w:rsidRDefault="004B0C81" w:rsidP="00EA64C9">
      <w:pPr>
        <w:spacing w:after="0"/>
        <w:rPr>
          <w:rFonts w:ascii="Arial" w:hAnsi="Arial" w:cs="Arial"/>
          <w:sz w:val="24"/>
          <w:szCs w:val="24"/>
        </w:rPr>
      </w:pPr>
    </w:p>
    <w:p w14:paraId="53EFB7BE" w14:textId="77777777" w:rsidR="004B0C81" w:rsidRDefault="004B0C81" w:rsidP="00EA64C9">
      <w:pPr>
        <w:spacing w:after="0"/>
        <w:rPr>
          <w:rFonts w:ascii="Arial" w:hAnsi="Arial" w:cs="Arial"/>
          <w:sz w:val="24"/>
          <w:szCs w:val="24"/>
        </w:rPr>
      </w:pPr>
    </w:p>
    <w:p w14:paraId="12440005" w14:textId="4E3E3495" w:rsidR="00F43A02" w:rsidRPr="00413ADF" w:rsidRDefault="00F43A02" w:rsidP="00F43A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ADF">
        <w:rPr>
          <w:rFonts w:ascii="Arial" w:hAnsi="Arial" w:cs="Arial"/>
          <w:sz w:val="24"/>
          <w:szCs w:val="24"/>
        </w:rPr>
        <w:t xml:space="preserve"> </w:t>
      </w:r>
    </w:p>
    <w:sectPr w:rsidR="00F43A02" w:rsidRPr="00413ADF" w:rsidSect="00413ADF">
      <w:headerReference w:type="default" r:id="rId8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D393C" w14:textId="77777777" w:rsidR="008D4E57" w:rsidRDefault="008D4E57" w:rsidP="003C2393">
      <w:pPr>
        <w:spacing w:after="0" w:line="240" w:lineRule="auto"/>
      </w:pPr>
      <w:r>
        <w:separator/>
      </w:r>
    </w:p>
  </w:endnote>
  <w:endnote w:type="continuationSeparator" w:id="0">
    <w:p w14:paraId="43AB781D" w14:textId="77777777" w:rsidR="008D4E57" w:rsidRDefault="008D4E57" w:rsidP="003C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5E4D" w14:textId="77777777" w:rsidR="008D4E57" w:rsidRDefault="008D4E57" w:rsidP="003C2393">
      <w:pPr>
        <w:spacing w:after="0" w:line="240" w:lineRule="auto"/>
      </w:pPr>
      <w:r>
        <w:separator/>
      </w:r>
    </w:p>
  </w:footnote>
  <w:footnote w:type="continuationSeparator" w:id="0">
    <w:p w14:paraId="4B2A0BB1" w14:textId="77777777" w:rsidR="008D4E57" w:rsidRDefault="008D4E57" w:rsidP="003C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F15D9" w14:textId="22AE3D69" w:rsidR="003C2393" w:rsidRDefault="003C2393" w:rsidP="003C2393">
    <w:pPr>
      <w:pStyle w:val="Header"/>
      <w:jc w:val="right"/>
    </w:pPr>
  </w:p>
  <w:p w14:paraId="4145F3D5" w14:textId="77777777" w:rsidR="003C2393" w:rsidRDefault="003C2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2528"/>
    <w:multiLevelType w:val="hybridMultilevel"/>
    <w:tmpl w:val="49E8D436"/>
    <w:lvl w:ilvl="0" w:tplc="9F366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A460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0943A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8CEA9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D6AE1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F205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0068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51658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D4FA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53A69"/>
    <w:multiLevelType w:val="hybridMultilevel"/>
    <w:tmpl w:val="1BC2600E"/>
    <w:lvl w:ilvl="0" w:tplc="91CCA2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4869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4C8B6D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93651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3685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52BB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22EA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D637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E494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6111E"/>
    <w:multiLevelType w:val="hybridMultilevel"/>
    <w:tmpl w:val="D96232D8"/>
    <w:lvl w:ilvl="0" w:tplc="FF449D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387A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5EA52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1A12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9EC1C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CE8E2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90690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BE2ED6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EEF0F6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A64C4"/>
    <w:multiLevelType w:val="hybridMultilevel"/>
    <w:tmpl w:val="F774D5E4"/>
    <w:lvl w:ilvl="0" w:tplc="08E2FF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E77FF"/>
    <w:multiLevelType w:val="hybridMultilevel"/>
    <w:tmpl w:val="A71C7552"/>
    <w:lvl w:ilvl="0" w:tplc="08E2FF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B5DCE"/>
    <w:multiLevelType w:val="hybridMultilevel"/>
    <w:tmpl w:val="1820D3E4"/>
    <w:lvl w:ilvl="0" w:tplc="6B24B0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026585">
    <w:abstractNumId w:val="4"/>
  </w:num>
  <w:num w:numId="2" w16cid:durableId="1319070399">
    <w:abstractNumId w:val="3"/>
  </w:num>
  <w:num w:numId="3" w16cid:durableId="1306815585">
    <w:abstractNumId w:val="5"/>
  </w:num>
  <w:num w:numId="4" w16cid:durableId="1212184773">
    <w:abstractNumId w:val="0"/>
  </w:num>
  <w:num w:numId="5" w16cid:durableId="15332975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2020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FA"/>
    <w:rsid w:val="0006552B"/>
    <w:rsid w:val="00081C03"/>
    <w:rsid w:val="000B29CD"/>
    <w:rsid w:val="000E5A2B"/>
    <w:rsid w:val="001077DE"/>
    <w:rsid w:val="001124FF"/>
    <w:rsid w:val="00127073"/>
    <w:rsid w:val="001A1D65"/>
    <w:rsid w:val="001E3842"/>
    <w:rsid w:val="00272B90"/>
    <w:rsid w:val="00287540"/>
    <w:rsid w:val="002B512C"/>
    <w:rsid w:val="002D1E90"/>
    <w:rsid w:val="003127E0"/>
    <w:rsid w:val="00330D7A"/>
    <w:rsid w:val="00330E56"/>
    <w:rsid w:val="00357857"/>
    <w:rsid w:val="003730FA"/>
    <w:rsid w:val="003932C7"/>
    <w:rsid w:val="003C2393"/>
    <w:rsid w:val="00413ADF"/>
    <w:rsid w:val="00475759"/>
    <w:rsid w:val="004B0C81"/>
    <w:rsid w:val="004F366F"/>
    <w:rsid w:val="00502CE9"/>
    <w:rsid w:val="0050624E"/>
    <w:rsid w:val="00531652"/>
    <w:rsid w:val="00551C7F"/>
    <w:rsid w:val="005663F8"/>
    <w:rsid w:val="0059543E"/>
    <w:rsid w:val="005A35BC"/>
    <w:rsid w:val="005F13DA"/>
    <w:rsid w:val="0064241F"/>
    <w:rsid w:val="006745C3"/>
    <w:rsid w:val="00684E8B"/>
    <w:rsid w:val="006A385C"/>
    <w:rsid w:val="006B1FCE"/>
    <w:rsid w:val="00763FFF"/>
    <w:rsid w:val="0077112D"/>
    <w:rsid w:val="007B48E0"/>
    <w:rsid w:val="007C6478"/>
    <w:rsid w:val="008014A8"/>
    <w:rsid w:val="00883DB5"/>
    <w:rsid w:val="0089373F"/>
    <w:rsid w:val="008C3665"/>
    <w:rsid w:val="008D4E57"/>
    <w:rsid w:val="008E2978"/>
    <w:rsid w:val="00921A09"/>
    <w:rsid w:val="009C5475"/>
    <w:rsid w:val="00A67E5E"/>
    <w:rsid w:val="00AA57D2"/>
    <w:rsid w:val="00AE7B14"/>
    <w:rsid w:val="00AF2A10"/>
    <w:rsid w:val="00B0520C"/>
    <w:rsid w:val="00B323FA"/>
    <w:rsid w:val="00B42E09"/>
    <w:rsid w:val="00B5124F"/>
    <w:rsid w:val="00B52E56"/>
    <w:rsid w:val="00B5345C"/>
    <w:rsid w:val="00B65E57"/>
    <w:rsid w:val="00BC4E61"/>
    <w:rsid w:val="00C14A29"/>
    <w:rsid w:val="00C82D5C"/>
    <w:rsid w:val="00CB1B1A"/>
    <w:rsid w:val="00CB51E3"/>
    <w:rsid w:val="00D345E8"/>
    <w:rsid w:val="00D41FA7"/>
    <w:rsid w:val="00D43930"/>
    <w:rsid w:val="00D635CF"/>
    <w:rsid w:val="00DC5889"/>
    <w:rsid w:val="00DE2106"/>
    <w:rsid w:val="00DF5F93"/>
    <w:rsid w:val="00E013EF"/>
    <w:rsid w:val="00E06FEC"/>
    <w:rsid w:val="00E53F9A"/>
    <w:rsid w:val="00E66A23"/>
    <w:rsid w:val="00E8158B"/>
    <w:rsid w:val="00EA64C9"/>
    <w:rsid w:val="00EA695E"/>
    <w:rsid w:val="00F036CC"/>
    <w:rsid w:val="00F43A02"/>
    <w:rsid w:val="00F45C9C"/>
    <w:rsid w:val="00F870EC"/>
    <w:rsid w:val="00FC333E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F227A3"/>
  <w15:docId w15:val="{B9C99366-2DFB-4C58-A16E-741A51EA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3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393"/>
  </w:style>
  <w:style w:type="paragraph" w:styleId="Footer">
    <w:name w:val="footer"/>
    <w:basedOn w:val="Normal"/>
    <w:link w:val="FooterChar"/>
    <w:uiPriority w:val="99"/>
    <w:unhideWhenUsed/>
    <w:rsid w:val="003C23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393"/>
  </w:style>
  <w:style w:type="paragraph" w:styleId="BalloonText">
    <w:name w:val="Balloon Text"/>
    <w:basedOn w:val="Normal"/>
    <w:link w:val="BalloonTextChar"/>
    <w:uiPriority w:val="99"/>
    <w:semiHidden/>
    <w:unhideWhenUsed/>
    <w:rsid w:val="003C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93"/>
    <w:rPr>
      <w:rFonts w:ascii="Tahoma" w:hAnsi="Tahoma" w:cs="Tahoma"/>
      <w:sz w:val="16"/>
      <w:szCs w:val="16"/>
    </w:rPr>
  </w:style>
  <w:style w:type="character" w:customStyle="1" w:styleId="questionvalue1">
    <w:name w:val="questionvalue1"/>
    <w:basedOn w:val="DefaultParagraphFont"/>
    <w:rsid w:val="00F43A02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7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9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29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0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9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Abbs</dc:creator>
  <cp:lastModifiedBy>Jane Bishop</cp:lastModifiedBy>
  <cp:revision>3</cp:revision>
  <dcterms:created xsi:type="dcterms:W3CDTF">2024-09-30T14:57:00Z</dcterms:created>
  <dcterms:modified xsi:type="dcterms:W3CDTF">2024-09-30T15:13:00Z</dcterms:modified>
</cp:coreProperties>
</file>